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7E" w:rsidRDefault="00690C7E" w:rsidP="00690C7E">
      <w:pPr>
        <w:rPr>
          <w:b/>
          <w:sz w:val="28"/>
          <w:szCs w:val="28"/>
        </w:rPr>
      </w:pPr>
    </w:p>
    <w:p w:rsidR="00690C7E" w:rsidRDefault="00690C7E" w:rsidP="00690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A7AFB">
        <w:rPr>
          <w:b/>
          <w:sz w:val="28"/>
          <w:szCs w:val="28"/>
        </w:rPr>
        <w:t>Правила оказания стоматологических услуг в ООО СК «Дуэт»</w:t>
      </w:r>
    </w:p>
    <w:p w:rsidR="00690C7E" w:rsidRDefault="00690C7E" w:rsidP="00690C7E">
      <w:r w:rsidRPr="005A7AFB">
        <w:t>(являются приложением к Договору на оказание платных   стоматологических услуг)</w:t>
      </w:r>
    </w:p>
    <w:p w:rsidR="00690C7E" w:rsidRDefault="00690C7E" w:rsidP="00690C7E"/>
    <w:p w:rsidR="00690C7E" w:rsidRDefault="00690C7E" w:rsidP="00690C7E">
      <w:pPr>
        <w:rPr>
          <w:b/>
        </w:rPr>
      </w:pPr>
      <w:r>
        <w:rPr>
          <w:b/>
        </w:rPr>
        <w:t>1.</w:t>
      </w:r>
      <w:r w:rsidRPr="005A5411">
        <w:rPr>
          <w:b/>
        </w:rPr>
        <w:t>Порядок оказания услуг.</w:t>
      </w:r>
    </w:p>
    <w:p w:rsidR="00690C7E" w:rsidRPr="005A5411" w:rsidRDefault="00690C7E" w:rsidP="00690C7E">
      <w:pPr>
        <w:rPr>
          <w:b/>
        </w:rPr>
      </w:pPr>
    </w:p>
    <w:p w:rsidR="00690C7E" w:rsidRDefault="00690C7E" w:rsidP="00690C7E">
      <w:pPr>
        <w:jc w:val="both"/>
      </w:pPr>
      <w:r>
        <w:t xml:space="preserve">     </w:t>
      </w:r>
      <w:r w:rsidRPr="005A7AFB">
        <w:t>В</w:t>
      </w:r>
      <w:r>
        <w:t xml:space="preserve"> оговоренное время с  Пациентом время врач проводит собеседование и осмотр Пациента. Устанавливает предварительный диагноз, определяет цели лечения, методы и возможные варианты лечения, последствия лечения и предполагаемые результаты,</w:t>
      </w:r>
      <w:r w:rsidRPr="00CC3623">
        <w:t xml:space="preserve"> </w:t>
      </w:r>
      <w:r>
        <w:t>степень риска лечения и возможные осложнения и подробно информирует об этом Пациента. По результатам осмотра составляет план лечения, определяя необходимый для выполнения набор услуг из числа описанных в прейскуранте Клиники, и отражает его в медицинской карте Пациента.</w:t>
      </w:r>
    </w:p>
    <w:p w:rsidR="00690C7E" w:rsidRDefault="00690C7E" w:rsidP="00690C7E">
      <w:pPr>
        <w:jc w:val="both"/>
      </w:pPr>
      <w:r>
        <w:t xml:space="preserve">     Необходимым условием исполнения договора является согласие Пациента с предложенным планом лечения. Стороны договорились, что такое является также подтверждением того, что  Пациент достаточно и в доступной форме информирован о состоянии своего здоровья, о предполагаемых результатах лечения, о характере и степени тяжести этих последствий, о последствиях отказа от предполагаемого лечения, и является выражением добровольного информированного согласия Пациента на предложенное медицинское вмешательство.</w:t>
      </w:r>
    </w:p>
    <w:p w:rsidR="00690C7E" w:rsidRDefault="00690C7E" w:rsidP="00690C7E">
      <w:pPr>
        <w:jc w:val="both"/>
      </w:pPr>
      <w:r>
        <w:t xml:space="preserve">     Услуги оказываются сотрудниками (врачами и средним медицинским персоналом) в помещении, на оборудовании, и материалами Клиники в соответствии с согласованным планом лечения. Если в процессе оказания услуг возникла необходимость изменить план лечения с проведением дополнительных действий,  связанных с медицинскими показаниями, оформляется письменное разъяснение Пациенту последствий такого отказа.</w:t>
      </w:r>
    </w:p>
    <w:p w:rsidR="00690C7E" w:rsidRDefault="00690C7E" w:rsidP="00690C7E">
      <w:pPr>
        <w:jc w:val="both"/>
      </w:pPr>
      <w:r>
        <w:t xml:space="preserve">    Пациент согласен с тем, что для обеспечения возможности проведения лечения или повышения качества, может возникнуть необходимость проведения Пациентом специализированных лечебных, профилактических или диагностических мероприятий в других медицинских организациях.</w:t>
      </w:r>
    </w:p>
    <w:p w:rsidR="00690C7E" w:rsidRDefault="00690C7E" w:rsidP="00690C7E">
      <w:pPr>
        <w:jc w:val="both"/>
      </w:pPr>
      <w:r>
        <w:t xml:space="preserve">    Пациент подтверждает, что ознакомлен с Правилами оказания услуг в Клинике и Прейскурантом Клиники до заключения договора, о чем подтверждает его подпись в Договоре на оказание услуг.</w:t>
      </w:r>
    </w:p>
    <w:p w:rsidR="00690C7E" w:rsidRDefault="00690C7E" w:rsidP="00690C7E">
      <w:pPr>
        <w:jc w:val="both"/>
      </w:pPr>
    </w:p>
    <w:p w:rsidR="00690C7E" w:rsidRPr="005A5411" w:rsidRDefault="00690C7E" w:rsidP="00690C7E">
      <w:pPr>
        <w:jc w:val="both"/>
        <w:rPr>
          <w:b/>
        </w:rPr>
      </w:pPr>
      <w:r>
        <w:rPr>
          <w:b/>
        </w:rPr>
        <w:t>2.Приоритет интересов пациента при оказании медицинской помощи реализуется путем:</w:t>
      </w:r>
    </w:p>
    <w:p w:rsidR="00690C7E" w:rsidRDefault="00690C7E" w:rsidP="00690C7E">
      <w:pPr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690C7E" w:rsidRDefault="00690C7E" w:rsidP="00690C7E">
      <w:pPr>
        <w:jc w:val="both"/>
      </w:pPr>
      <w:r>
        <w:t>2) оказания медицинской помощи пациенту с учетом его фактического состояния и с соблюдением по возможности культурных и религиозных традиций пациента;</w:t>
      </w:r>
    </w:p>
    <w:p w:rsidR="00690C7E" w:rsidRDefault="00690C7E" w:rsidP="00690C7E">
      <w:pPr>
        <w:jc w:val="both"/>
      </w:pPr>
      <w:r>
        <w:t>3) обеспечения ухода при оказании медицинской помощи;</w:t>
      </w:r>
    </w:p>
    <w:p w:rsidR="00690C7E" w:rsidRDefault="00690C7E" w:rsidP="00690C7E">
      <w:pPr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690C7E" w:rsidRDefault="00690C7E" w:rsidP="00690C7E">
      <w:pPr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690C7E" w:rsidRDefault="00690C7E" w:rsidP="00690C7E">
      <w:pPr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 работающих и (или) находящихся в медицинской организации.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  <w:rPr>
          <w:b/>
        </w:rPr>
      </w:pPr>
      <w:r>
        <w:rPr>
          <w:b/>
        </w:rPr>
        <w:t xml:space="preserve">3. Пациент имеет права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690C7E" w:rsidRDefault="00690C7E" w:rsidP="00690C7E">
      <w:pPr>
        <w:jc w:val="both"/>
      </w:pPr>
      <w:r>
        <w:lastRenderedPageBreak/>
        <w:t>1) выбор врача и выбор медицинской организации в соответствии с настоящим Федеральным законом;</w:t>
      </w:r>
    </w:p>
    <w:p w:rsidR="00690C7E" w:rsidRDefault="00690C7E" w:rsidP="00690C7E">
      <w:pPr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90C7E" w:rsidRDefault="00690C7E" w:rsidP="00690C7E">
      <w:pPr>
        <w:jc w:val="both"/>
      </w:pPr>
      <w:r>
        <w:t>3) получение консультаций врачей – специалистов;</w:t>
      </w:r>
    </w:p>
    <w:p w:rsidR="00690C7E" w:rsidRDefault="00690C7E" w:rsidP="00690C7E">
      <w:pPr>
        <w:jc w:val="both"/>
      </w:pPr>
      <w:r>
        <w:t>4) облегчение боли, связанной с заболеванием и (или) медицинским вмешательством доступными методами и лекарственными препаратами;</w:t>
      </w:r>
    </w:p>
    <w:p w:rsidR="00690C7E" w:rsidRDefault="00690C7E" w:rsidP="00690C7E">
      <w:pPr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90C7E" w:rsidRDefault="00690C7E" w:rsidP="00690C7E">
      <w:pPr>
        <w:jc w:val="both"/>
      </w:pPr>
      <w:r>
        <w:t>6) получение лечебного питания в случае нахождения пациента на лечении в   стационарных условиях;</w:t>
      </w:r>
    </w:p>
    <w:p w:rsidR="00690C7E" w:rsidRDefault="00690C7E" w:rsidP="00690C7E">
      <w:pPr>
        <w:jc w:val="both"/>
      </w:pPr>
      <w:r>
        <w:t>7) защиту сведений, составляющих врачебную тайну;</w:t>
      </w:r>
    </w:p>
    <w:p w:rsidR="00690C7E" w:rsidRDefault="00690C7E" w:rsidP="00690C7E">
      <w:pPr>
        <w:jc w:val="both"/>
      </w:pPr>
      <w:r>
        <w:t>8) отказ от медицинского вмешательства;</w:t>
      </w:r>
    </w:p>
    <w:p w:rsidR="00690C7E" w:rsidRDefault="00690C7E" w:rsidP="00690C7E">
      <w:pPr>
        <w:jc w:val="both"/>
      </w:pPr>
      <w:r>
        <w:t>9) возмещение вреда, причиненного здоровью при оказании ему медицинской помощи;</w:t>
      </w:r>
    </w:p>
    <w:p w:rsidR="00690C7E" w:rsidRDefault="00690C7E" w:rsidP="00690C7E">
      <w:pPr>
        <w:jc w:val="both"/>
      </w:pPr>
      <w:r>
        <w:t>10) допуск к нему адвоката или законного представителя для защиты своих прав;</w:t>
      </w:r>
    </w:p>
    <w:p w:rsidR="00690C7E" w:rsidRDefault="00690C7E" w:rsidP="00690C7E">
      <w:pPr>
        <w:jc w:val="both"/>
      </w:pPr>
      <w:r>
        <w:t>11)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90C7E" w:rsidRDefault="00690C7E" w:rsidP="00690C7E">
      <w:pPr>
        <w:jc w:val="both"/>
      </w:pPr>
      <w:r>
        <w:t xml:space="preserve">        А также:</w:t>
      </w:r>
    </w:p>
    <w:p w:rsidR="00690C7E" w:rsidRDefault="00690C7E" w:rsidP="00690C7E">
      <w:pPr>
        <w:jc w:val="both"/>
      </w:pPr>
      <w:r>
        <w:t>12) получать исчерпывающую информацию о предоставляемых услугах;</w:t>
      </w:r>
    </w:p>
    <w:p w:rsidR="00690C7E" w:rsidRDefault="00690C7E" w:rsidP="00690C7E">
      <w:pPr>
        <w:jc w:val="both"/>
      </w:pPr>
      <w:r>
        <w:t xml:space="preserve">13) выбирать время приема у врача </w:t>
      </w:r>
      <w:proofErr w:type="gramStart"/>
      <w:r>
        <w:t>из</w:t>
      </w:r>
      <w:proofErr w:type="gramEnd"/>
      <w:r>
        <w:t xml:space="preserve"> имеющегося свободного;</w:t>
      </w:r>
    </w:p>
    <w:p w:rsidR="00690C7E" w:rsidRDefault="00690C7E" w:rsidP="00690C7E">
      <w:pPr>
        <w:jc w:val="both"/>
      </w:pPr>
      <w:r>
        <w:t>14) на проведение по его просьбе консилиума и консультаций у других специалистов клиники;</w:t>
      </w:r>
    </w:p>
    <w:p w:rsidR="00690C7E" w:rsidRDefault="00690C7E" w:rsidP="00690C7E">
      <w:pPr>
        <w:jc w:val="both"/>
      </w:pPr>
      <w:r>
        <w:t>15) ознакомиться с документами, подтверждающими специальную правоспособность клиники и ее сотрудников;</w:t>
      </w:r>
    </w:p>
    <w:p w:rsidR="00690C7E" w:rsidRDefault="00690C7E" w:rsidP="00690C7E">
      <w:pPr>
        <w:jc w:val="both"/>
      </w:pPr>
      <w:r>
        <w:t>16) получать ксерокопии медицинских документов или выписку из медицинской карты;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  <w:rPr>
          <w:b/>
        </w:rPr>
      </w:pPr>
      <w:r>
        <w:rPr>
          <w:b/>
        </w:rPr>
        <w:t>4. Обязанности Пациента:</w:t>
      </w:r>
    </w:p>
    <w:p w:rsidR="00690C7E" w:rsidRDefault="00690C7E" w:rsidP="00690C7E">
      <w:pPr>
        <w:jc w:val="both"/>
      </w:pPr>
      <w:r>
        <w:rPr>
          <w:b/>
        </w:rPr>
        <w:t xml:space="preserve">     </w:t>
      </w:r>
      <w:r>
        <w:t>а) предоставлять полную и достоверную информацию о здоровье, заполнив анкету о состоянии здоровья и пояснив врачу написанное в ней;</w:t>
      </w:r>
    </w:p>
    <w:p w:rsidR="00690C7E" w:rsidRDefault="00690C7E" w:rsidP="00690C7E">
      <w:pPr>
        <w:jc w:val="both"/>
      </w:pPr>
      <w:r>
        <w:t xml:space="preserve">     б) соблюдать все рекомендации и назначения врача, соблюдать режим лечения, правила поведения пациента;</w:t>
      </w:r>
    </w:p>
    <w:p w:rsidR="00690C7E" w:rsidRDefault="00690C7E" w:rsidP="00690C7E">
      <w:pPr>
        <w:jc w:val="both"/>
      </w:pPr>
      <w:r>
        <w:t xml:space="preserve">     в) предупредить о невозможности посетить назначенное у врача время не менее</w:t>
      </w:r>
      <w:proofErr w:type="gramStart"/>
      <w:r>
        <w:t>,</w:t>
      </w:r>
      <w:proofErr w:type="gramEnd"/>
      <w:r>
        <w:t xml:space="preserve"> чем за 12 часов до приема;</w:t>
      </w:r>
    </w:p>
    <w:p w:rsidR="00690C7E" w:rsidRDefault="00690C7E" w:rsidP="00690C7E">
      <w:pPr>
        <w:jc w:val="both"/>
      </w:pPr>
      <w:r>
        <w:t xml:space="preserve">     г) заботиться о состоянии своего здоровья.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  <w:rPr>
          <w:b/>
        </w:rPr>
      </w:pPr>
      <w:r>
        <w:rPr>
          <w:b/>
        </w:rPr>
        <w:t>5. Врач имеет права:</w:t>
      </w:r>
    </w:p>
    <w:p w:rsidR="00690C7E" w:rsidRDefault="00690C7E" w:rsidP="00690C7E">
      <w:pPr>
        <w:jc w:val="both"/>
      </w:pPr>
      <w:r>
        <w:t xml:space="preserve">     а) для уточнения диагноза и выбора оптимального плана лечения направить пациента на дополнительные методы обследования или к другому специалисту;</w:t>
      </w:r>
    </w:p>
    <w:p w:rsidR="00690C7E" w:rsidRDefault="00690C7E" w:rsidP="00690C7E">
      <w:pPr>
        <w:jc w:val="both"/>
      </w:pPr>
      <w:r>
        <w:t xml:space="preserve">     б) не обслуживать пациента и не ставить диагноз в случае недостаточной информации о здоровье пациента или нужного заключения другого специалиста;</w:t>
      </w:r>
    </w:p>
    <w:p w:rsidR="00690C7E" w:rsidRDefault="00690C7E" w:rsidP="00690C7E">
      <w:pPr>
        <w:jc w:val="both"/>
      </w:pPr>
      <w:r>
        <w:t xml:space="preserve">     в) не принимать пациента во внерабочее время, если нет угрозы жизни Пациента;</w:t>
      </w:r>
    </w:p>
    <w:p w:rsidR="00690C7E" w:rsidRDefault="00690C7E" w:rsidP="00690C7E">
      <w:pPr>
        <w:jc w:val="both"/>
      </w:pPr>
      <w:r>
        <w:t xml:space="preserve">     г) не принимать пациента, опоздавшего на прием более чем на 20 минут;</w:t>
      </w:r>
    </w:p>
    <w:p w:rsidR="00690C7E" w:rsidRDefault="00690C7E" w:rsidP="00690C7E">
      <w:pPr>
        <w:jc w:val="both"/>
      </w:pPr>
      <w:r>
        <w:t xml:space="preserve">     </w:t>
      </w:r>
      <w:proofErr w:type="spellStart"/>
      <w:r>
        <w:t>д</w:t>
      </w:r>
      <w:proofErr w:type="spellEnd"/>
      <w:r>
        <w:t>) не принимать пациента, находящегося в состоянии алкогольного, наркотического или токсикологического опьянения;</w:t>
      </w:r>
    </w:p>
    <w:p w:rsidR="00690C7E" w:rsidRDefault="00690C7E" w:rsidP="00690C7E">
      <w:pPr>
        <w:jc w:val="both"/>
      </w:pPr>
      <w:r>
        <w:t xml:space="preserve">     е) клиника не оказывает услуги, если у пациента имеются острые воспалительные или инфекционные заболевания, если врач выявил у пациента аллергические реакции, противопоказания или заболевания, исключающие безопасное  оказание услуги.</w:t>
      </w:r>
    </w:p>
    <w:p w:rsidR="00690C7E" w:rsidRDefault="00690C7E" w:rsidP="00690C7E">
      <w:pPr>
        <w:jc w:val="both"/>
      </w:pPr>
      <w:r>
        <w:lastRenderedPageBreak/>
        <w:t xml:space="preserve">      В случае неблагоприятного исхода лечения, о возможности которого пациент предупрежден врачом </w:t>
      </w:r>
      <w:r w:rsidRPr="00321486">
        <w:rPr>
          <w:b/>
          <w:u w:val="single"/>
        </w:rPr>
        <w:t>до начала лечения</w:t>
      </w:r>
      <w:r>
        <w:t>, повлекшего за собой необходимость удаления зуба, возврат внесенных за лечение зуба денежных средств не производится.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</w:pPr>
      <w:r>
        <w:t xml:space="preserve">     При невозможности визита пациента в оговоренное с клиникой время, пациент обязуется предупредить администраторов клиники за 12 часов до указанного срока и согласовать с ними новый срок посещения. В случае несвоевременного уведомления пациентом  (менее</w:t>
      </w:r>
      <w:proofErr w:type="gramStart"/>
      <w:r>
        <w:t>,</w:t>
      </w:r>
      <w:proofErr w:type="gramEnd"/>
      <w:r>
        <w:t xml:space="preserve"> чем за 12 часов до назначенного времени приема) о невозможности явки на прием к врачу, </w:t>
      </w:r>
      <w:r>
        <w:rPr>
          <w:b/>
        </w:rPr>
        <w:t xml:space="preserve">клиника оставляет за собой право </w:t>
      </w:r>
      <w:r>
        <w:t xml:space="preserve">передать забронированные за данным </w:t>
      </w:r>
      <w:r>
        <w:rPr>
          <w:b/>
        </w:rPr>
        <w:t xml:space="preserve">пациентом </w:t>
      </w:r>
      <w:r>
        <w:t>последующие часы приема другим пациентам.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  <w:rPr>
          <w:b/>
        </w:rPr>
      </w:pPr>
      <w:r>
        <w:t xml:space="preserve">      </w:t>
      </w:r>
      <w:r>
        <w:rPr>
          <w:b/>
        </w:rPr>
        <w:t>6. Качество услуг, гарантии</w:t>
      </w:r>
    </w:p>
    <w:p w:rsidR="00690C7E" w:rsidRDefault="00690C7E" w:rsidP="00690C7E">
      <w:pPr>
        <w:jc w:val="both"/>
      </w:pPr>
      <w:r>
        <w:t xml:space="preserve">   Клиника гарантирует Пациенту качественное оказание услуг, то есть выполнение составляющих услуги действий по методикам и со свойствами, соответствующими обязательным для подобных услуг 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оборудования, имеющихся в клинике.</w:t>
      </w:r>
    </w:p>
    <w:p w:rsidR="00690C7E" w:rsidRDefault="00690C7E" w:rsidP="00690C7E">
      <w:pPr>
        <w:jc w:val="both"/>
      </w:pPr>
      <w:r>
        <w:t xml:space="preserve">  Клиника принимает на себя обязательство устранить недостатки некачественно  оказанных услуг, если эти недостатки обнаружены и удостоверены в течение гарантийного срока, если иное не указано врачом в медицинской карте.</w:t>
      </w:r>
    </w:p>
    <w:p w:rsidR="00690C7E" w:rsidRDefault="00690C7E" w:rsidP="00690C7E">
      <w:pPr>
        <w:jc w:val="both"/>
      </w:pPr>
      <w:r>
        <w:t xml:space="preserve"> 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исключить, не могут исключить, не является недостатками качества услуг, если услуги оказаны с соблюдением всех необходимых требований.</w:t>
      </w:r>
    </w:p>
    <w:p w:rsidR="00690C7E" w:rsidRDefault="00690C7E" w:rsidP="00690C7E">
      <w:pPr>
        <w:jc w:val="both"/>
      </w:pPr>
      <w:r>
        <w:t xml:space="preserve">   Пациент осознает и принимает, что существуют зависящие от него обстоятельства, которые влияют на результат оказания услуг, на их эффективность, на сроки оказания и длительность полезного действия услуг, а именно:</w:t>
      </w:r>
    </w:p>
    <w:p w:rsidR="00690C7E" w:rsidRDefault="00690C7E" w:rsidP="00690C7E">
      <w:pPr>
        <w:jc w:val="both"/>
      </w:pPr>
      <w:r>
        <w:t xml:space="preserve">   а) строгое соблюдение всех рекомендаций и предписаний врача;</w:t>
      </w:r>
    </w:p>
    <w:p w:rsidR="00690C7E" w:rsidRDefault="00690C7E" w:rsidP="00690C7E">
      <w:pPr>
        <w:jc w:val="both"/>
      </w:pPr>
      <w:r>
        <w:t xml:space="preserve">   б) явка на прием к врачу в назначенный срок;</w:t>
      </w:r>
    </w:p>
    <w:p w:rsidR="00690C7E" w:rsidRDefault="00690C7E" w:rsidP="00690C7E">
      <w:pPr>
        <w:jc w:val="both"/>
      </w:pPr>
      <w:r>
        <w:t xml:space="preserve">   в) предоставление клинике точной и подробной информации о состоянии своего здоровья, включая сведения о перенесенных и имеющихся заболеваниях, непереносимости лекарств, препаратов и процедур, о проводимости вне Клиники лечений;</w:t>
      </w:r>
    </w:p>
    <w:p w:rsidR="00690C7E" w:rsidRDefault="00690C7E" w:rsidP="00690C7E">
      <w:pPr>
        <w:jc w:val="both"/>
      </w:pPr>
      <w:r>
        <w:t xml:space="preserve">   г) информирование Клиники при первой возможности об изменениях в состоянии здоровья, включая появление болевых или дискомфортных ощущений в процессе и после лечения;</w:t>
      </w:r>
    </w:p>
    <w:p w:rsidR="00690C7E" w:rsidRDefault="00690C7E" w:rsidP="00690C7E">
      <w:pPr>
        <w:jc w:val="both"/>
      </w:pPr>
      <w:r>
        <w:t xml:space="preserve">   </w:t>
      </w:r>
      <w:proofErr w:type="spellStart"/>
      <w:r>
        <w:t>д</w:t>
      </w:r>
      <w:proofErr w:type="spellEnd"/>
      <w:r>
        <w:t>) выполнение указаний медицинского персонала во время оказания услуги;</w:t>
      </w:r>
    </w:p>
    <w:p w:rsidR="00690C7E" w:rsidRDefault="00690C7E" w:rsidP="00690C7E">
      <w:pPr>
        <w:jc w:val="both"/>
      </w:pPr>
      <w:r>
        <w:t xml:space="preserve">   е) своевременное и точное выполнение назначенных врачом мероприятий вне клиники (диагностика, консультации специалистов, лечебные и профилактические процедуры);</w:t>
      </w:r>
    </w:p>
    <w:p w:rsidR="00690C7E" w:rsidRDefault="00690C7E" w:rsidP="00690C7E">
      <w:pPr>
        <w:jc w:val="both"/>
      </w:pPr>
      <w:r>
        <w:t xml:space="preserve">   ж) соблюдение Правил внутреннего распорядка клиники.</w:t>
      </w:r>
    </w:p>
    <w:p w:rsidR="00690C7E" w:rsidRDefault="00690C7E" w:rsidP="00690C7E">
      <w:pPr>
        <w:jc w:val="both"/>
      </w:pPr>
      <w:r>
        <w:t xml:space="preserve"> </w:t>
      </w:r>
    </w:p>
    <w:p w:rsidR="00690C7E" w:rsidRDefault="00690C7E" w:rsidP="00690C7E">
      <w:pPr>
        <w:jc w:val="both"/>
        <w:rPr>
          <w:b/>
        </w:rPr>
      </w:pPr>
      <w:r>
        <w:t xml:space="preserve">         </w:t>
      </w:r>
      <w:r>
        <w:rPr>
          <w:b/>
        </w:rPr>
        <w:t>7. Порядок разрешения споров. Ответственность.</w:t>
      </w:r>
    </w:p>
    <w:p w:rsidR="00690C7E" w:rsidRDefault="00690C7E" w:rsidP="00690C7E">
      <w:pPr>
        <w:jc w:val="both"/>
        <w:rPr>
          <w:b/>
        </w:rPr>
      </w:pPr>
    </w:p>
    <w:p w:rsidR="00690C7E" w:rsidRDefault="00690C7E" w:rsidP="00690C7E">
      <w:pPr>
        <w:jc w:val="both"/>
      </w:pPr>
      <w:r>
        <w:rPr>
          <w:b/>
        </w:rPr>
        <w:t xml:space="preserve">       </w:t>
      </w:r>
      <w:r>
        <w:t>Споры по договору решаются в досудебном порядке переговоров, и в случае не достижения, сторонами взаимоприемлемого решения в установленном законодательством порядке.</w:t>
      </w:r>
    </w:p>
    <w:p w:rsidR="00690C7E" w:rsidRDefault="00690C7E" w:rsidP="00690C7E">
      <w:pPr>
        <w:jc w:val="both"/>
      </w:pPr>
      <w:r>
        <w:t xml:space="preserve">     </w:t>
      </w:r>
    </w:p>
    <w:p w:rsidR="00690C7E" w:rsidRDefault="00690C7E" w:rsidP="00690C7E">
      <w:pPr>
        <w:jc w:val="both"/>
      </w:pPr>
      <w:r>
        <w:t xml:space="preserve">         Претензии Пациента составляются письменно и рассматриваются Клиникой в течение 15 рабочих дней. Клиника не принимает к рассмотрению заключения специалистов других клиник.</w:t>
      </w:r>
    </w:p>
    <w:p w:rsidR="00690C7E" w:rsidRDefault="00690C7E" w:rsidP="00690C7E">
      <w:pPr>
        <w:jc w:val="both"/>
      </w:pPr>
      <w:r>
        <w:t xml:space="preserve"> </w:t>
      </w:r>
      <w:r w:rsidRPr="00823BA9">
        <w:rPr>
          <w:u w:val="single"/>
        </w:rPr>
        <w:t>Порядок рассмотрения претензий в Клинике</w:t>
      </w:r>
    </w:p>
    <w:p w:rsidR="00690C7E" w:rsidRDefault="00690C7E" w:rsidP="00690C7E">
      <w:pPr>
        <w:pStyle w:val="a3"/>
        <w:numPr>
          <w:ilvl w:val="0"/>
          <w:numId w:val="1"/>
        </w:numPr>
        <w:jc w:val="both"/>
      </w:pPr>
      <w:r w:rsidRPr="00823BA9">
        <w:t xml:space="preserve">Претензия пишется Пациентом на имя </w:t>
      </w:r>
      <w:r w:rsidRPr="00A10FBB">
        <w:t xml:space="preserve">директора (зам. </w:t>
      </w:r>
      <w:r>
        <w:t>директора</w:t>
      </w:r>
      <w:r w:rsidRPr="00823BA9">
        <w:t>)</w:t>
      </w:r>
      <w:r>
        <w:t xml:space="preserve"> по лечебной части.</w:t>
      </w:r>
    </w:p>
    <w:p w:rsidR="00690C7E" w:rsidRDefault="00690C7E" w:rsidP="00690C7E">
      <w:pPr>
        <w:pStyle w:val="a3"/>
        <w:numPr>
          <w:ilvl w:val="0"/>
          <w:numId w:val="1"/>
        </w:numPr>
        <w:jc w:val="both"/>
      </w:pPr>
      <w:r>
        <w:lastRenderedPageBreak/>
        <w:t xml:space="preserve">Изучаются требования Пациента и медицинская документация Пациента </w:t>
      </w:r>
      <w:r w:rsidRPr="00A10FBB">
        <w:t xml:space="preserve">зам. </w:t>
      </w:r>
      <w:r>
        <w:t>директора по лечебной части и лечащим врачом.</w:t>
      </w:r>
    </w:p>
    <w:p w:rsidR="00690C7E" w:rsidRDefault="00690C7E" w:rsidP="00690C7E">
      <w:pPr>
        <w:pStyle w:val="a3"/>
        <w:numPr>
          <w:ilvl w:val="0"/>
          <w:numId w:val="1"/>
        </w:numPr>
        <w:jc w:val="both"/>
      </w:pPr>
      <w:r>
        <w:t xml:space="preserve">По необходимости проводится осмотр Пациента </w:t>
      </w:r>
      <w:r w:rsidRPr="00A10FBB">
        <w:t xml:space="preserve">заместителем </w:t>
      </w:r>
      <w:r>
        <w:t>директора по лечебной части совместно с лечащим врачом, совместное обсуждение.</w:t>
      </w:r>
    </w:p>
    <w:p w:rsidR="00690C7E" w:rsidRDefault="00690C7E" w:rsidP="00690C7E">
      <w:pPr>
        <w:pStyle w:val="a3"/>
        <w:numPr>
          <w:ilvl w:val="0"/>
          <w:numId w:val="1"/>
        </w:numPr>
        <w:jc w:val="both"/>
      </w:pPr>
      <w:r>
        <w:t>Подготовка ответа Пациенту.</w:t>
      </w:r>
    </w:p>
    <w:p w:rsidR="00690C7E" w:rsidRDefault="00690C7E" w:rsidP="00690C7E">
      <w:pPr>
        <w:jc w:val="both"/>
      </w:pPr>
      <w:r>
        <w:t xml:space="preserve">В случае если вопрос не урегулирован, решение вопроса проводится на уровне </w:t>
      </w:r>
      <w:r w:rsidRPr="00A10FBB">
        <w:t>директора (зам</w:t>
      </w:r>
      <w:proofErr w:type="gramStart"/>
      <w:r w:rsidRPr="00A10FBB">
        <w:t>.д</w:t>
      </w:r>
      <w:proofErr w:type="gramEnd"/>
      <w:r w:rsidRPr="00A10FBB">
        <w:t>иректора)</w:t>
      </w:r>
      <w:r>
        <w:t xml:space="preserve"> ООО СК «Дуэт».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</w:pPr>
      <w:r>
        <w:t>Клиника несет ответственность за неисполнение, либо ненадлежащее исполнение своих обязательств по договору при наличии своей вины.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</w:pPr>
      <w:r>
        <w:t>Пациент несет ответственность в установленном законом порядке за неисполнение обязательств по оплате предоставляемых услуг.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</w:pPr>
      <w:r>
        <w:t>Стороны не несут ответственности за неисполнение своих обязательств по договору, если это произошло вследствие непреодолимой силы, то есть чрезвычайных и непредотвратимых обстоятельств, а также по иным законным основаниям.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</w:pPr>
      <w:r>
        <w:t>Врач и Клиника не несет ответственность за исход лечения в случае неисполнения Пациентом рекомендаций врача и нарушения установленного режима лечения.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  <w:rPr>
          <w:b/>
        </w:rPr>
      </w:pPr>
      <w:r>
        <w:t xml:space="preserve">         </w:t>
      </w:r>
      <w:r>
        <w:rPr>
          <w:b/>
        </w:rPr>
        <w:t>8. Порядок выдачи медицинских документов</w:t>
      </w:r>
    </w:p>
    <w:p w:rsidR="00690C7E" w:rsidRDefault="00690C7E" w:rsidP="00690C7E">
      <w:pPr>
        <w:jc w:val="both"/>
      </w:pPr>
      <w:r>
        <w:t>Каждый Пациент имеет права получить копию медицинской карты. Оригинал не выдается на руки Пациенту, так как является юридическим документом.</w:t>
      </w:r>
    </w:p>
    <w:p w:rsidR="00690C7E" w:rsidRDefault="00690C7E" w:rsidP="00690C7E">
      <w:pPr>
        <w:jc w:val="both"/>
      </w:pPr>
      <w:r>
        <w:t xml:space="preserve">   </w:t>
      </w:r>
    </w:p>
    <w:p w:rsidR="00690C7E" w:rsidRDefault="00690C7E" w:rsidP="00690C7E">
      <w:pPr>
        <w:jc w:val="both"/>
      </w:pPr>
      <w:r>
        <w:t xml:space="preserve">Пациент пишет заявление о выдаче ему копии медицинской  документации,  медицинской карты или выписки из нее на имя </w:t>
      </w:r>
      <w:r w:rsidRPr="00A10FBB">
        <w:t>директора (зам. директора)</w:t>
      </w:r>
      <w:r>
        <w:t xml:space="preserve"> с указанием причины и учреждения, куда предоставляется копия или выписка.</w:t>
      </w:r>
    </w:p>
    <w:p w:rsidR="00690C7E" w:rsidRDefault="00690C7E" w:rsidP="00690C7E">
      <w:pPr>
        <w:jc w:val="both"/>
      </w:pPr>
    </w:p>
    <w:p w:rsidR="00690C7E" w:rsidRDefault="00690C7E" w:rsidP="00690C7E">
      <w:pPr>
        <w:jc w:val="both"/>
      </w:pPr>
      <w:r>
        <w:t>Срок подготовки копии документов 5 рабочих дней.</w:t>
      </w:r>
      <w:bookmarkStart w:id="0" w:name="_GoBack"/>
      <w:bookmarkEnd w:id="0"/>
      <w:r>
        <w:t xml:space="preserve"> </w:t>
      </w:r>
    </w:p>
    <w:p w:rsidR="001675DD" w:rsidRDefault="001675DD"/>
    <w:sectPr w:rsidR="001675DD" w:rsidSect="0016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02BBF"/>
    <w:multiLevelType w:val="hybridMultilevel"/>
    <w:tmpl w:val="ECFC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0C7E"/>
    <w:rsid w:val="001675DD"/>
    <w:rsid w:val="0069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2017-04-04T08:32:00Z</dcterms:created>
  <dcterms:modified xsi:type="dcterms:W3CDTF">2017-04-04T08:32:00Z</dcterms:modified>
</cp:coreProperties>
</file>